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FFDE" w14:textId="28333030" w:rsidR="004060BF" w:rsidRPr="00B06E10" w:rsidRDefault="002C69E7" w:rsidP="003675F3">
      <w:pPr>
        <w:pStyle w:val="Default"/>
        <w:jc w:val="both"/>
        <w:rPr>
          <w:b/>
          <w:color w:val="FF0000"/>
        </w:rPr>
      </w:pPr>
      <w:r w:rsidRPr="00B06E10">
        <w:rPr>
          <w:b/>
          <w:color w:val="FF0000"/>
        </w:rPr>
        <w:t>Entwurf Brief Verein an den (Ober-) Bürgermeister</w:t>
      </w:r>
    </w:p>
    <w:p w14:paraId="125ACA3B" w14:textId="050219C3" w:rsidR="002C69E7" w:rsidRDefault="002C69E7" w:rsidP="003675F3">
      <w:pPr>
        <w:pStyle w:val="Default"/>
        <w:jc w:val="both"/>
        <w:rPr>
          <w:b/>
          <w:bCs/>
        </w:rPr>
      </w:pPr>
    </w:p>
    <w:p w14:paraId="3CA2EEF5" w14:textId="4B81435C" w:rsidR="002C69E7" w:rsidRDefault="008D163C" w:rsidP="003675F3">
      <w:pPr>
        <w:pStyle w:val="Default"/>
        <w:jc w:val="both"/>
        <w:rPr>
          <w:b/>
          <w:bCs/>
        </w:rPr>
      </w:pPr>
      <w:r>
        <w:rPr>
          <w:b/>
          <w:bCs/>
          <w:noProof/>
        </w:rPr>
        <w:drawing>
          <wp:inline distT="0" distB="0" distL="0" distR="0" wp14:anchorId="3901F0D2" wp14:editId="327A59F4">
            <wp:extent cx="5760720" cy="2304415"/>
            <wp:effectExtent l="0" t="0" r="0" b="635"/>
            <wp:docPr id="39339944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99441" name="Grafik 1" descr="Ein Bild, das Text, Schrift, Grafikdesign,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304415"/>
                    </a:xfrm>
                    <a:prstGeom prst="rect">
                      <a:avLst/>
                    </a:prstGeom>
                  </pic:spPr>
                </pic:pic>
              </a:graphicData>
            </a:graphic>
          </wp:inline>
        </w:drawing>
      </w:r>
    </w:p>
    <w:p w14:paraId="4F5FF5AF" w14:textId="088A6480" w:rsidR="002C69E7" w:rsidRDefault="002C69E7" w:rsidP="003675F3">
      <w:pPr>
        <w:pStyle w:val="Default"/>
        <w:jc w:val="both"/>
        <w:rPr>
          <w:b/>
          <w:bCs/>
        </w:rPr>
      </w:pPr>
    </w:p>
    <w:p w14:paraId="64ED7993" w14:textId="391F57E1" w:rsidR="0001331A" w:rsidRPr="004A4B17" w:rsidRDefault="008D163C" w:rsidP="0001331A">
      <w:pPr>
        <w:pStyle w:val="Default"/>
        <w:jc w:val="both"/>
        <w:rPr>
          <w:rFonts w:ascii="Open Sans" w:hAnsi="Open Sans" w:cs="Open Sans"/>
          <w:b/>
          <w:bCs/>
          <w:sz w:val="20"/>
          <w:szCs w:val="20"/>
        </w:rPr>
      </w:pPr>
      <w:r>
        <w:rPr>
          <w:rFonts w:ascii="Open Sans" w:hAnsi="Open Sans" w:cs="Open Sans"/>
          <w:b/>
          <w:bCs/>
        </w:rPr>
        <w:t>SEESTERNCHENTAGE 2024</w:t>
      </w:r>
    </w:p>
    <w:p w14:paraId="055DFABC" w14:textId="77777777" w:rsidR="0001331A" w:rsidRPr="004A4B17" w:rsidRDefault="0001331A" w:rsidP="0001331A">
      <w:pPr>
        <w:pStyle w:val="Default"/>
        <w:jc w:val="both"/>
        <w:rPr>
          <w:rFonts w:ascii="Open Sans" w:hAnsi="Open Sans" w:cs="Open Sans"/>
          <w:sz w:val="20"/>
          <w:szCs w:val="20"/>
        </w:rPr>
      </w:pPr>
    </w:p>
    <w:p w14:paraId="0168BB38" w14:textId="0FDBE7E4"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Sehr geehrte Damen und Herren (Ober-)Bürgermeister</w:t>
      </w:r>
      <w:r w:rsidR="00B67416" w:rsidRPr="008D163C">
        <w:rPr>
          <w:rFonts w:asciiTheme="minorHAnsi" w:hAnsiTheme="minorHAnsi" w:cstheme="minorHAnsi"/>
          <w:sz w:val="22"/>
          <w:szCs w:val="22"/>
        </w:rPr>
        <w:t>*innen</w:t>
      </w:r>
      <w:r w:rsidRPr="008D163C">
        <w:rPr>
          <w:rFonts w:asciiTheme="minorHAnsi" w:hAnsiTheme="minorHAnsi" w:cstheme="minorHAnsi"/>
          <w:sz w:val="22"/>
          <w:szCs w:val="22"/>
        </w:rPr>
        <w:t xml:space="preserve">, </w:t>
      </w:r>
    </w:p>
    <w:p w14:paraId="29E2FA4F" w14:textId="77777777" w:rsidR="0001331A" w:rsidRPr="008D163C" w:rsidRDefault="0001331A" w:rsidP="0001331A">
      <w:pPr>
        <w:pStyle w:val="Default"/>
        <w:jc w:val="both"/>
        <w:rPr>
          <w:rFonts w:asciiTheme="minorHAnsi" w:hAnsiTheme="minorHAnsi" w:cstheme="minorHAnsi"/>
          <w:sz w:val="22"/>
          <w:szCs w:val="22"/>
        </w:rPr>
      </w:pPr>
    </w:p>
    <w:p w14:paraId="11FB05B6"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6616E3EB"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17328F2E" w14:textId="40B215FB"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E816E9">
        <w:rPr>
          <w:rFonts w:asciiTheme="minorHAnsi" w:eastAsia="Times New Roman" w:hAnsiTheme="minorHAnsi" w:cstheme="minorHAnsi"/>
          <w:color w:val="auto"/>
          <w:sz w:val="22"/>
          <w:szCs w:val="22"/>
          <w:lang w:eastAsia="de-DE"/>
        </w:rPr>
        <w:t>,</w:t>
      </w:r>
      <w:r w:rsidRPr="00660C0B">
        <w:rPr>
          <w:rFonts w:asciiTheme="minorHAnsi" w:eastAsia="Times New Roman" w:hAnsiTheme="minorHAnsi" w:cstheme="minorHAnsi"/>
          <w:color w:val="auto"/>
          <w:sz w:val="22"/>
          <w:szCs w:val="22"/>
          <w:lang w:eastAsia="de-DE"/>
        </w:rPr>
        <w:t xml:space="preserve"> das Zeitfenster deutlich nach vorne zu öffnen.</w:t>
      </w:r>
    </w:p>
    <w:p w14:paraId="09ABA544"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18EFD51B"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p>
    <w:p w14:paraId="43CF3783"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7F917A19" w14:textId="77777777" w:rsidR="00660C0B" w:rsidRPr="00660C0B" w:rsidRDefault="00660C0B" w:rsidP="00660C0B">
      <w:pPr>
        <w:pStyle w:val="Default"/>
        <w:jc w:val="center"/>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Unsere SEESTERNCHENTAGE beginnen ab sofort.</w:t>
      </w:r>
    </w:p>
    <w:p w14:paraId="0B06054D"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010603F6"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5ED2B58E"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548BE379"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15A28AED" w14:textId="77777777" w:rsidR="00660C0B" w:rsidRPr="00660C0B" w:rsidRDefault="00660C0B" w:rsidP="00660C0B">
      <w:pPr>
        <w:pStyle w:val="Default"/>
        <w:jc w:val="both"/>
        <w:rPr>
          <w:rFonts w:asciiTheme="minorHAnsi" w:eastAsia="Times New Roman" w:hAnsiTheme="minorHAnsi" w:cstheme="minorHAnsi"/>
          <w:color w:val="auto"/>
          <w:sz w:val="22"/>
          <w:szCs w:val="22"/>
          <w:lang w:eastAsia="de-DE"/>
        </w:rPr>
      </w:pPr>
    </w:p>
    <w:p w14:paraId="0029BAE1"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145633BE"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p>
    <w:p w14:paraId="3F8FF48D" w14:textId="77777777" w:rsidR="00660C0B" w:rsidRDefault="00660C0B" w:rsidP="00660C0B">
      <w:pPr>
        <w:pStyle w:val="Default"/>
        <w:jc w:val="both"/>
        <w:rPr>
          <w:rFonts w:asciiTheme="minorHAnsi" w:eastAsia="Times New Roman" w:hAnsiTheme="minorHAnsi" w:cstheme="minorHAnsi"/>
          <w:color w:val="auto"/>
          <w:sz w:val="22"/>
          <w:szCs w:val="22"/>
          <w:lang w:eastAsia="de-DE"/>
        </w:rPr>
      </w:pPr>
    </w:p>
    <w:p w14:paraId="2133739F" w14:textId="4A0BBE4A" w:rsidR="003B6547" w:rsidRPr="008D163C" w:rsidRDefault="008D163C" w:rsidP="00660C0B">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forsa/DLRG). </w:t>
      </w:r>
      <w:r w:rsidR="003B6547" w:rsidRPr="008D163C">
        <w:rPr>
          <w:rFonts w:asciiTheme="minorHAnsi" w:hAnsiTheme="minorHAnsi" w:cstheme="minorHAnsi"/>
          <w:sz w:val="22"/>
          <w:szCs w:val="22"/>
        </w:rPr>
        <w:t>Mit de</w:t>
      </w:r>
      <w:r>
        <w:rPr>
          <w:rFonts w:asciiTheme="minorHAnsi" w:hAnsiTheme="minorHAnsi" w:cstheme="minorHAnsi"/>
          <w:sz w:val="22"/>
          <w:szCs w:val="22"/>
        </w:rPr>
        <w:t>n</w:t>
      </w:r>
      <w:r w:rsidR="003B6547"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003B6547" w:rsidRPr="008D163C">
        <w:rPr>
          <w:rFonts w:asciiTheme="minorHAnsi" w:hAnsiTheme="minorHAnsi" w:cstheme="minorHAnsi"/>
          <w:sz w:val="22"/>
          <w:szCs w:val="22"/>
        </w:rPr>
        <w:t xml:space="preserve"> wollen wir bewusst machen, wie wichtig eine solide Schwimmausbildung für jedes Kind ist.</w:t>
      </w:r>
    </w:p>
    <w:p w14:paraId="0C81D0DE" w14:textId="77777777" w:rsidR="003B6547" w:rsidRPr="008D163C" w:rsidRDefault="003B6547" w:rsidP="0001331A">
      <w:pPr>
        <w:pStyle w:val="Default"/>
        <w:jc w:val="both"/>
        <w:rPr>
          <w:rFonts w:asciiTheme="minorHAnsi" w:hAnsiTheme="minorHAnsi" w:cstheme="minorHAnsi"/>
          <w:sz w:val="22"/>
          <w:szCs w:val="22"/>
        </w:rPr>
      </w:pPr>
    </w:p>
    <w:p w14:paraId="56F757FD" w14:textId="655D5AB4"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sidR="00660C0B">
        <w:rPr>
          <w:rFonts w:asciiTheme="minorHAnsi" w:hAnsiTheme="minorHAnsi" w:cstheme="minorHAnsi"/>
          <w:sz w:val="22"/>
          <w:szCs w:val="22"/>
        </w:rPr>
        <w:t>_________</w:t>
      </w:r>
      <w:r w:rsidRPr="008D163C">
        <w:rPr>
          <w:rFonts w:asciiTheme="minorHAnsi" w:hAnsiTheme="minorHAnsi" w:cstheme="minorHAnsi"/>
          <w:sz w:val="22"/>
          <w:szCs w:val="22"/>
        </w:rPr>
        <w:t xml:space="preserve">, den </w:t>
      </w:r>
      <w:r w:rsidR="00DB25ED">
        <w:rPr>
          <w:rFonts w:asciiTheme="minorHAnsi" w:hAnsiTheme="minorHAnsi" w:cstheme="minorHAnsi"/>
          <w:sz w:val="22"/>
          <w:szCs w:val="22"/>
        </w:rPr>
        <w:t>XX</w:t>
      </w:r>
      <w:r w:rsidRPr="008D163C">
        <w:rPr>
          <w:rFonts w:asciiTheme="minorHAnsi" w:hAnsiTheme="minorHAnsi" w:cstheme="minorHAnsi"/>
          <w:sz w:val="22"/>
          <w:szCs w:val="22"/>
        </w:rPr>
        <w:t>.</w:t>
      </w:r>
      <w:r w:rsidR="00DB25ED">
        <w:rPr>
          <w:rFonts w:asciiTheme="minorHAnsi" w:hAnsiTheme="minorHAnsi" w:cstheme="minorHAnsi"/>
          <w:sz w:val="22"/>
          <w:szCs w:val="22"/>
        </w:rPr>
        <w:t>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w:t>
      </w:r>
      <w:r w:rsidR="00BD1161" w:rsidRPr="008D163C">
        <w:rPr>
          <w:rFonts w:asciiTheme="minorHAnsi" w:hAnsiTheme="minorHAnsi" w:cstheme="minorHAnsi"/>
          <w:sz w:val="22"/>
          <w:szCs w:val="22"/>
        </w:rPr>
        <w:t xml:space="preserve"> Ihrer Stadt</w:t>
      </w:r>
      <w:r w:rsidR="003B6547" w:rsidRPr="008D163C">
        <w:rPr>
          <w:rFonts w:asciiTheme="minorHAnsi" w:hAnsiTheme="minorHAnsi" w:cstheme="minorHAnsi"/>
          <w:sz w:val="22"/>
          <w:szCs w:val="22"/>
        </w:rPr>
        <w:t xml:space="preserve"> </w:t>
      </w:r>
      <w:r w:rsidRPr="008D163C">
        <w:rPr>
          <w:rFonts w:asciiTheme="minorHAnsi" w:hAnsiTheme="minorHAnsi" w:cstheme="minorHAnsi"/>
          <w:sz w:val="22"/>
          <w:szCs w:val="22"/>
        </w:rPr>
        <w:t>gemeinsam 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w:t>
      </w:r>
      <w:r w:rsidR="003B6547" w:rsidRPr="008D163C">
        <w:rPr>
          <w:rFonts w:asciiTheme="minorHAnsi" w:hAnsiTheme="minorHAnsi" w:cstheme="minorHAnsi"/>
          <w:sz w:val="22"/>
          <w:szCs w:val="22"/>
        </w:rPr>
        <w:t xml:space="preserve">sicheres </w:t>
      </w:r>
      <w:r w:rsidR="00787D06" w:rsidRPr="008D163C">
        <w:rPr>
          <w:rFonts w:asciiTheme="minorHAnsi" w:hAnsiTheme="minorHAnsi" w:cstheme="minorHAnsi"/>
          <w:sz w:val="22"/>
          <w:szCs w:val="22"/>
        </w:rPr>
        <w:t>S</w:t>
      </w:r>
      <w:r w:rsidRPr="008D163C">
        <w:rPr>
          <w:rFonts w:asciiTheme="minorHAnsi" w:hAnsiTheme="minorHAnsi" w:cstheme="minorHAnsi"/>
          <w:sz w:val="22"/>
          <w:szCs w:val="22"/>
        </w:rPr>
        <w:t>chwimmen beizubringen</w:t>
      </w:r>
      <w:r w:rsidR="00BD1161"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p>
    <w:p w14:paraId="25A3CA37" w14:textId="77777777" w:rsidR="003B6547" w:rsidRPr="008D163C" w:rsidRDefault="003B6547" w:rsidP="0001331A">
      <w:pPr>
        <w:pStyle w:val="Default"/>
        <w:jc w:val="both"/>
        <w:rPr>
          <w:rFonts w:asciiTheme="minorHAnsi" w:hAnsiTheme="minorHAnsi" w:cstheme="minorHAnsi"/>
          <w:sz w:val="22"/>
          <w:szCs w:val="22"/>
        </w:rPr>
      </w:pPr>
    </w:p>
    <w:p w14:paraId="51D3EF21" w14:textId="53C348C3"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lastRenderedPageBreak/>
        <w:t>Bitte nehmen Sie Kontakt mit uns auf. Jede Unterstützung, bspw. durch freie Eintritte für Kinder an diesem Tag, ist mehr als willkommen</w:t>
      </w:r>
      <w:r w:rsidR="00787D06"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r w:rsidR="00787D06" w:rsidRPr="008D163C">
        <w:rPr>
          <w:rFonts w:asciiTheme="minorHAnsi" w:hAnsiTheme="minorHAnsi" w:cstheme="minorHAnsi"/>
          <w:sz w:val="22"/>
          <w:szCs w:val="22"/>
        </w:rPr>
        <w:t xml:space="preserve">Bitte unterstützen Sie uns, damit </w:t>
      </w:r>
      <w:r w:rsidRPr="008D163C">
        <w:rPr>
          <w:rFonts w:asciiTheme="minorHAnsi" w:hAnsiTheme="minorHAnsi" w:cstheme="minorHAnsi"/>
          <w:sz w:val="22"/>
          <w:szCs w:val="22"/>
        </w:rPr>
        <w:t xml:space="preserve">diese bundesweite Aktion ein großer Erfolg wird. Über die Aktion am </w:t>
      </w:r>
      <w:r w:rsidR="00DB25ED">
        <w:rPr>
          <w:rFonts w:asciiTheme="minorHAnsi" w:hAnsiTheme="minorHAnsi" w:cstheme="minorHAnsi"/>
          <w:sz w:val="22"/>
          <w:szCs w:val="22"/>
        </w:rPr>
        <w:t>XX.XX.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4A89AC2A" w14:textId="77777777" w:rsidR="0001331A" w:rsidRPr="008D163C" w:rsidRDefault="0001331A" w:rsidP="0001331A">
      <w:pPr>
        <w:pStyle w:val="Default"/>
        <w:jc w:val="both"/>
        <w:rPr>
          <w:rFonts w:asciiTheme="minorHAnsi" w:hAnsiTheme="minorHAnsi" w:cstheme="minorHAnsi"/>
          <w:sz w:val="22"/>
          <w:szCs w:val="22"/>
        </w:rPr>
      </w:pPr>
    </w:p>
    <w:p w14:paraId="1E9EA5AB" w14:textId="687D8593"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Herzlichen Dank für Ihre Unterstützung in dieser wichtigen Sache</w:t>
      </w:r>
      <w:r w:rsidR="00E816E9">
        <w:rPr>
          <w:rFonts w:asciiTheme="minorHAnsi" w:hAnsiTheme="minorHAnsi" w:cstheme="minorHAnsi"/>
          <w:sz w:val="22"/>
          <w:szCs w:val="22"/>
        </w:rPr>
        <w:t>!</w:t>
      </w:r>
    </w:p>
    <w:p w14:paraId="474665DD" w14:textId="027B3127" w:rsidR="0001331A" w:rsidRPr="008D163C" w:rsidRDefault="0001331A" w:rsidP="0001331A">
      <w:pPr>
        <w:pStyle w:val="Default"/>
        <w:jc w:val="both"/>
        <w:rPr>
          <w:rFonts w:asciiTheme="minorHAnsi" w:hAnsiTheme="minorHAnsi" w:cstheme="minorHAnsi"/>
          <w:sz w:val="22"/>
          <w:szCs w:val="22"/>
        </w:rPr>
      </w:pPr>
    </w:p>
    <w:sectPr w:rsidR="0001331A" w:rsidRPr="008D1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8000002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BF"/>
    <w:rsid w:val="0001331A"/>
    <w:rsid w:val="00057802"/>
    <w:rsid w:val="000873AF"/>
    <w:rsid w:val="00146B2D"/>
    <w:rsid w:val="00232702"/>
    <w:rsid w:val="002C69E7"/>
    <w:rsid w:val="003675F3"/>
    <w:rsid w:val="003B6547"/>
    <w:rsid w:val="004060BF"/>
    <w:rsid w:val="004150A5"/>
    <w:rsid w:val="004A4B17"/>
    <w:rsid w:val="004B32F8"/>
    <w:rsid w:val="00660C0B"/>
    <w:rsid w:val="006656DF"/>
    <w:rsid w:val="00787D06"/>
    <w:rsid w:val="007D56E7"/>
    <w:rsid w:val="008D163C"/>
    <w:rsid w:val="009826B1"/>
    <w:rsid w:val="009A673B"/>
    <w:rsid w:val="00A310D0"/>
    <w:rsid w:val="00B06E10"/>
    <w:rsid w:val="00B20CD4"/>
    <w:rsid w:val="00B67416"/>
    <w:rsid w:val="00BD1161"/>
    <w:rsid w:val="00C13EB0"/>
    <w:rsid w:val="00C23ECB"/>
    <w:rsid w:val="00DB25ED"/>
    <w:rsid w:val="00DF3D6D"/>
    <w:rsid w:val="00E81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FF46"/>
  <w15:chartTrackingRefBased/>
  <w15:docId w15:val="{9BE59812-AE7F-4172-8F24-F0C221F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60BF"/>
    <w:pPr>
      <w:autoSpaceDE w:val="0"/>
      <w:autoSpaceDN w:val="0"/>
      <w:adjustRightInd w:val="0"/>
      <w:spacing w:after="0" w:line="240" w:lineRule="auto"/>
    </w:pPr>
    <w:rPr>
      <w:rFonts w:ascii="DLRG Univers 55 Roman" w:hAnsi="DLRG Univers 55 Roman" w:cs="DLRG Univers 55 Roman"/>
      <w:color w:val="000000"/>
      <w:sz w:val="24"/>
      <w:szCs w:val="24"/>
    </w:rPr>
  </w:style>
  <w:style w:type="character" w:styleId="Hyperlink">
    <w:name w:val="Hyperlink"/>
    <w:basedOn w:val="Absatz-Standardschriftart"/>
    <w:uiPriority w:val="99"/>
    <w:unhideWhenUsed/>
    <w:rsid w:val="004060BF"/>
    <w:rPr>
      <w:color w:val="0563C1" w:themeColor="hyperlink"/>
      <w:u w:val="single"/>
    </w:rPr>
  </w:style>
  <w:style w:type="character" w:customStyle="1" w:styleId="NichtaufgelsteErwhnung1">
    <w:name w:val="Nicht aufgelöste Erwähnung1"/>
    <w:basedOn w:val="Absatz-Standardschriftart"/>
    <w:uiPriority w:val="99"/>
    <w:semiHidden/>
    <w:unhideWhenUsed/>
    <w:rsid w:val="004060BF"/>
    <w:rPr>
      <w:color w:val="605E5C"/>
      <w:shd w:val="clear" w:color="auto" w:fill="E1DFDD"/>
    </w:rPr>
  </w:style>
  <w:style w:type="character" w:styleId="Kommentarzeichen">
    <w:name w:val="annotation reference"/>
    <w:basedOn w:val="Absatz-Standardschriftart"/>
    <w:uiPriority w:val="99"/>
    <w:semiHidden/>
    <w:unhideWhenUsed/>
    <w:rsid w:val="00787D06"/>
    <w:rPr>
      <w:sz w:val="16"/>
      <w:szCs w:val="16"/>
    </w:rPr>
  </w:style>
  <w:style w:type="paragraph" w:styleId="Kommentartext">
    <w:name w:val="annotation text"/>
    <w:basedOn w:val="Standard"/>
    <w:link w:val="KommentartextZchn"/>
    <w:uiPriority w:val="99"/>
    <w:unhideWhenUsed/>
    <w:rsid w:val="00787D06"/>
    <w:pPr>
      <w:spacing w:line="240" w:lineRule="auto"/>
    </w:pPr>
    <w:rPr>
      <w:sz w:val="20"/>
      <w:szCs w:val="20"/>
    </w:rPr>
  </w:style>
  <w:style w:type="character" w:customStyle="1" w:styleId="KommentartextZchn">
    <w:name w:val="Kommentartext Zchn"/>
    <w:basedOn w:val="Absatz-Standardschriftart"/>
    <w:link w:val="Kommentartext"/>
    <w:uiPriority w:val="99"/>
    <w:rsid w:val="00787D06"/>
    <w:rPr>
      <w:sz w:val="20"/>
      <w:szCs w:val="20"/>
    </w:rPr>
  </w:style>
  <w:style w:type="paragraph" w:styleId="Kommentarthema">
    <w:name w:val="annotation subject"/>
    <w:basedOn w:val="Kommentartext"/>
    <w:next w:val="Kommentartext"/>
    <w:link w:val="KommentarthemaZchn"/>
    <w:uiPriority w:val="99"/>
    <w:semiHidden/>
    <w:unhideWhenUsed/>
    <w:rsid w:val="00787D06"/>
    <w:rPr>
      <w:b/>
      <w:bCs/>
    </w:rPr>
  </w:style>
  <w:style w:type="character" w:customStyle="1" w:styleId="KommentarthemaZchn">
    <w:name w:val="Kommentarthema Zchn"/>
    <w:basedOn w:val="KommentartextZchn"/>
    <w:link w:val="Kommentarthema"/>
    <w:uiPriority w:val="99"/>
    <w:semiHidden/>
    <w:rsid w:val="00787D06"/>
    <w:rPr>
      <w:b/>
      <w:bCs/>
      <w:sz w:val="20"/>
      <w:szCs w:val="20"/>
    </w:rPr>
  </w:style>
  <w:style w:type="paragraph" w:styleId="berarbeitung">
    <w:name w:val="Revision"/>
    <w:hidden/>
    <w:uiPriority w:val="99"/>
    <w:semiHidden/>
    <w:rsid w:val="00787D06"/>
    <w:pPr>
      <w:spacing w:after="0" w:line="240" w:lineRule="auto"/>
    </w:pPr>
  </w:style>
  <w:style w:type="paragraph" w:styleId="StandardWeb">
    <w:name w:val="Normal (Web)"/>
    <w:basedOn w:val="Standard"/>
    <w:uiPriority w:val="99"/>
    <w:semiHidden/>
    <w:unhideWhenUsed/>
    <w:rsid w:val="008D16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Scragg</dc:creator>
  <cp:keywords/>
  <dc:description/>
  <cp:lastModifiedBy>FSJ (SVW)</cp:lastModifiedBy>
  <cp:revision>4</cp:revision>
  <cp:lastPrinted>2022-03-15T15:39:00Z</cp:lastPrinted>
  <dcterms:created xsi:type="dcterms:W3CDTF">2024-02-06T14:11:00Z</dcterms:created>
  <dcterms:modified xsi:type="dcterms:W3CDTF">2024-02-27T09:31:00Z</dcterms:modified>
</cp:coreProperties>
</file>