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A" w:rsidRDefault="00FE385A" w:rsidP="00FE385A">
      <w:pPr>
        <w:rPr>
          <w:b/>
          <w:sz w:val="24"/>
          <w:u w:val="single"/>
        </w:rPr>
      </w:pPr>
    </w:p>
    <w:p w:rsidR="00FE385A" w:rsidRDefault="00FE385A" w:rsidP="00FE385A">
      <w:pPr>
        <w:rPr>
          <w:b/>
          <w:sz w:val="24"/>
          <w:u w:val="single"/>
        </w:rPr>
      </w:pPr>
    </w:p>
    <w:p w:rsidR="00FE385A" w:rsidRPr="00421E5B" w:rsidRDefault="00FE385A" w:rsidP="00FE385A">
      <w:pPr>
        <w:rPr>
          <w:b/>
          <w:sz w:val="24"/>
          <w:u w:val="single"/>
        </w:rPr>
      </w:pPr>
      <w:r w:rsidRPr="00421E5B">
        <w:rPr>
          <w:b/>
          <w:sz w:val="24"/>
          <w:u w:val="single"/>
        </w:rPr>
        <w:t>Feststehende Elemente: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-&gt; die </w:t>
      </w:r>
      <w:proofErr w:type="spellStart"/>
      <w:r w:rsidRPr="00421E5B">
        <w:rPr>
          <w:sz w:val="24"/>
        </w:rPr>
        <w:t>Bodenkür</w:t>
      </w:r>
      <w:proofErr w:type="spellEnd"/>
      <w:r w:rsidRPr="00421E5B">
        <w:rPr>
          <w:sz w:val="24"/>
        </w:rPr>
        <w:t xml:space="preserve"> soll ca. 2.30 min. dauern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-&gt; Musiken in der Liste </w:t>
      </w:r>
      <w:bookmarkStart w:id="0" w:name="_GoBack"/>
      <w:bookmarkEnd w:id="0"/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>-&gt; Beispielvideo steht zur Verfügung</w:t>
      </w:r>
    </w:p>
    <w:p w:rsidR="00FE385A" w:rsidRPr="00421E5B" w:rsidRDefault="00FE385A" w:rsidP="00FE385A">
      <w:pPr>
        <w:rPr>
          <w:sz w:val="24"/>
        </w:rPr>
      </w:pPr>
    </w:p>
    <w:p w:rsidR="00FE385A" w:rsidRPr="00421E5B" w:rsidRDefault="00FE385A" w:rsidP="00FE385A">
      <w:pPr>
        <w:rPr>
          <w:b/>
          <w:sz w:val="24"/>
          <w:u w:val="single"/>
        </w:rPr>
      </w:pPr>
      <w:r w:rsidRPr="00421E5B">
        <w:rPr>
          <w:b/>
          <w:sz w:val="24"/>
          <w:u w:val="single"/>
        </w:rPr>
        <w:t>Pflicht: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>In dieser Reihenfolge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 xml:space="preserve">Strecksprung aus der Hocke 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Brücke: Hände nach Möglichkeit an den Fersen und Arme, Beine möglichst gestreckt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Klappmesser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Einer der Spagate: links, rechts oder quer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Schulterbeweglichkeit: Arme hinter dem Rücken fassen und nach hinten oben hochnehmen</w:t>
      </w:r>
      <w:r>
        <w:rPr>
          <w:sz w:val="24"/>
        </w:rPr>
        <w:t xml:space="preserve"> stehend oder liegend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Vorbeuge aus dem stand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 xml:space="preserve">Standwaage 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Zehenspitzenstand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Beugeknie im Stand mit Drehung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BB-Wechsel im Liegen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Kerze</w:t>
      </w:r>
    </w:p>
    <w:p w:rsidR="00FE385A" w:rsidRPr="00421E5B" w:rsidRDefault="00FE385A" w:rsidP="00FE385A">
      <w:pPr>
        <w:pStyle w:val="Listenabsatz"/>
        <w:numPr>
          <w:ilvl w:val="0"/>
          <w:numId w:val="1"/>
        </w:numPr>
        <w:rPr>
          <w:sz w:val="24"/>
        </w:rPr>
      </w:pPr>
      <w:r w:rsidRPr="00421E5B">
        <w:rPr>
          <w:sz w:val="24"/>
        </w:rPr>
        <w:t>Sprung</w:t>
      </w:r>
    </w:p>
    <w:p w:rsidR="00FE385A" w:rsidRPr="00421E5B" w:rsidRDefault="00FE385A" w:rsidP="00FE385A">
      <w:pPr>
        <w:rPr>
          <w:sz w:val="24"/>
        </w:rPr>
      </w:pPr>
    </w:p>
    <w:p w:rsidR="00FE385A" w:rsidRPr="00421E5B" w:rsidRDefault="00FE385A" w:rsidP="00FE385A">
      <w:pPr>
        <w:rPr>
          <w:b/>
          <w:sz w:val="24"/>
          <w:u w:val="single"/>
        </w:rPr>
      </w:pPr>
      <w:r w:rsidRPr="00421E5B">
        <w:rPr>
          <w:b/>
          <w:sz w:val="24"/>
          <w:u w:val="single"/>
        </w:rPr>
        <w:t>Künstlerischer Eindruck: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Fließende und harmonische Übergänge, Ausdrucksstarke Bewegungen, Variantenreichtum </w:t>
      </w:r>
      <w:proofErr w:type="spellStart"/>
      <w:r w:rsidRPr="00421E5B">
        <w:rPr>
          <w:sz w:val="24"/>
        </w:rPr>
        <w:t>Synchronität</w:t>
      </w:r>
      <w:proofErr w:type="spellEnd"/>
      <w:r w:rsidRPr="00421E5B">
        <w:rPr>
          <w:sz w:val="24"/>
        </w:rPr>
        <w:t xml:space="preserve"> zur Musik, künstlerischer Eindruck</w:t>
      </w:r>
    </w:p>
    <w:p w:rsidR="00FE385A" w:rsidRPr="00421E5B" w:rsidRDefault="00FE385A" w:rsidP="00FE385A">
      <w:pPr>
        <w:rPr>
          <w:sz w:val="24"/>
        </w:rPr>
      </w:pPr>
    </w:p>
    <w:p w:rsidR="00FE385A" w:rsidRPr="00421E5B" w:rsidRDefault="00FE385A" w:rsidP="00FE385A">
      <w:pPr>
        <w:rPr>
          <w:sz w:val="24"/>
        </w:rPr>
      </w:pP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Bei Fragen zur Organisation, den Musiken oder Elementen bitte an 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Nadja Glaser 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 xml:space="preserve"> </w:t>
      </w:r>
      <w:proofErr w:type="spellStart"/>
      <w:r w:rsidRPr="00421E5B">
        <w:rPr>
          <w:sz w:val="24"/>
        </w:rPr>
        <w:t>fsj</w:t>
      </w:r>
      <w:proofErr w:type="spellEnd"/>
      <w:r w:rsidRPr="00421E5B">
        <w:rPr>
          <w:sz w:val="24"/>
        </w:rPr>
        <w:t>(at)svw-online.de</w:t>
      </w:r>
    </w:p>
    <w:p w:rsidR="00FE385A" w:rsidRPr="00421E5B" w:rsidRDefault="00FE385A" w:rsidP="00FE385A">
      <w:pPr>
        <w:rPr>
          <w:sz w:val="24"/>
        </w:rPr>
      </w:pPr>
      <w:r w:rsidRPr="00421E5B">
        <w:rPr>
          <w:sz w:val="24"/>
        </w:rPr>
        <w:t>wenden.</w:t>
      </w:r>
    </w:p>
    <w:p w:rsidR="00FE385A" w:rsidRDefault="00FE385A" w:rsidP="00FE385A"/>
    <w:p w:rsidR="004E2F0C" w:rsidRDefault="004E2F0C"/>
    <w:sectPr w:rsidR="004E2F0C">
      <w:head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B" w:rsidRDefault="00FE385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EDA205E" wp14:editId="01188341">
          <wp:simplePos x="0" y="0"/>
          <wp:positionH relativeFrom="column">
            <wp:posOffset>-604520</wp:posOffset>
          </wp:positionH>
          <wp:positionV relativeFrom="paragraph">
            <wp:posOffset>-335915</wp:posOffset>
          </wp:positionV>
          <wp:extent cx="2536190" cy="932815"/>
          <wp:effectExtent l="0" t="0" r="0" b="635"/>
          <wp:wrapTight wrapText="bothSides">
            <wp:wrapPolygon edited="0">
              <wp:start x="0" y="0"/>
              <wp:lineTo x="0" y="21174"/>
              <wp:lineTo x="21416" y="21174"/>
              <wp:lineTo x="2141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700492" wp14:editId="786C121B">
          <wp:simplePos x="0" y="0"/>
          <wp:positionH relativeFrom="column">
            <wp:posOffset>3738880</wp:posOffset>
          </wp:positionH>
          <wp:positionV relativeFrom="paragraph">
            <wp:posOffset>-288290</wp:posOffset>
          </wp:positionV>
          <wp:extent cx="2170430" cy="731520"/>
          <wp:effectExtent l="0" t="0" r="1270" b="0"/>
          <wp:wrapTight wrapText="bothSides">
            <wp:wrapPolygon edited="0">
              <wp:start x="0" y="0"/>
              <wp:lineTo x="0" y="20813"/>
              <wp:lineTo x="21423" y="20813"/>
              <wp:lineTo x="214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5EAB" w:rsidRDefault="00FE3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BCF"/>
    <w:multiLevelType w:val="hybridMultilevel"/>
    <w:tmpl w:val="05B42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A"/>
    <w:rsid w:val="004E2F0C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8E4A"/>
  <w15:chartTrackingRefBased/>
  <w15:docId w15:val="{16FE81C7-7086-4ED0-86B6-785F1C2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3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Company>WLSB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 (SVW)</dc:creator>
  <cp:keywords/>
  <dc:description/>
  <cp:lastModifiedBy>FSJ (SVW)</cp:lastModifiedBy>
  <cp:revision>1</cp:revision>
  <dcterms:created xsi:type="dcterms:W3CDTF">2021-05-10T10:59:00Z</dcterms:created>
  <dcterms:modified xsi:type="dcterms:W3CDTF">2021-05-10T11:00:00Z</dcterms:modified>
</cp:coreProperties>
</file>